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85" w:rsidRDefault="004C5B85" w:rsidP="004C5B85">
      <w:pPr>
        <w:jc w:val="center"/>
      </w:pPr>
      <w:proofErr w:type="spellStart"/>
      <w:r>
        <w:rPr>
          <w:rFonts w:ascii="Comic Sans MS" w:hAnsi="Comic Sans MS"/>
          <w:b/>
          <w:sz w:val="48"/>
          <w:szCs w:val="48"/>
        </w:rPr>
        <w:t>Mendaki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b/>
          <w:sz w:val="48"/>
          <w:szCs w:val="48"/>
        </w:rPr>
        <w:t>Gunung</w:t>
      </w:r>
      <w:proofErr w:type="spellEnd"/>
      <w:r>
        <w:rPr>
          <w:rFonts w:ascii="Comic Sans MS" w:hAnsi="Comic Sans MS"/>
          <w:b/>
          <w:sz w:val="48"/>
          <w:szCs w:val="48"/>
        </w:rPr>
        <w:t xml:space="preserve"> </w:t>
      </w:r>
      <w:proofErr w:type="spellStart"/>
      <w:r>
        <w:rPr>
          <w:rFonts w:ascii="Comic Sans MS" w:hAnsi="Comic Sans MS"/>
          <w:b/>
          <w:sz w:val="48"/>
          <w:szCs w:val="48"/>
        </w:rPr>
        <w:t>Cikuray</w:t>
      </w:r>
      <w:proofErr w:type="spellEnd"/>
    </w:p>
    <w:p w:rsidR="0081416C" w:rsidRPr="004C5B85" w:rsidRDefault="004C5B85" w:rsidP="004C5B85">
      <w:pPr>
        <w:jc w:val="center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proofErr w:type="spellStart"/>
      <w:r w:rsidRPr="004C5B85">
        <w:rPr>
          <w:rFonts w:ascii="Times New Roman" w:hAnsi="Times New Roman" w:cs="Times New Roman"/>
        </w:rPr>
        <w:t>Ditulis</w:t>
      </w:r>
      <w:proofErr w:type="spellEnd"/>
      <w:r w:rsidRPr="004C5B85">
        <w:rPr>
          <w:rFonts w:ascii="Times New Roman" w:hAnsi="Times New Roman" w:cs="Times New Roman"/>
        </w:rPr>
        <w:t xml:space="preserve"> </w:t>
      </w:r>
      <w:proofErr w:type="spellStart"/>
      <w:r w:rsidRPr="004C5B85">
        <w:rPr>
          <w:rFonts w:ascii="Times New Roman" w:hAnsi="Times New Roman" w:cs="Times New Roman"/>
        </w:rPr>
        <w:t>oleh</w:t>
      </w:r>
      <w:proofErr w:type="spellEnd"/>
      <w:proofErr w:type="gramStart"/>
      <w:r w:rsidRPr="004C5B8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-</w:t>
      </w:r>
      <w:proofErr w:type="gramEnd"/>
      <w:r w:rsidRPr="004C5B85">
        <w:rPr>
          <w:rFonts w:ascii="Times New Roman" w:hAnsi="Times New Roman" w:cs="Times New Roman"/>
        </w:rPr>
        <w:t xml:space="preserve"> Sarah </w:t>
      </w:r>
      <w:proofErr w:type="spellStart"/>
      <w:r w:rsidRPr="004C5B85">
        <w:rPr>
          <w:rFonts w:ascii="Times New Roman" w:hAnsi="Times New Roman" w:cs="Times New Roman"/>
        </w:rPr>
        <w:t>Nadiva</w:t>
      </w:r>
      <w:proofErr w:type="spellEnd"/>
    </w:p>
    <w:p w:rsidR="004C5B85" w:rsidRDefault="004C5B85" w:rsidP="004C5B85">
      <w:pPr>
        <w:pStyle w:val="ListParagraph"/>
        <w:ind w:left="14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C5B85">
        <w:rPr>
          <w:rFonts w:ascii="Times New Roman" w:hAnsi="Times New Roman" w:cs="Times New Roman"/>
        </w:rPr>
        <w:t xml:space="preserve">Aurelia </w:t>
      </w:r>
      <w:proofErr w:type="spellStart"/>
      <w:r w:rsidRPr="004C5B85">
        <w:rPr>
          <w:rFonts w:ascii="Times New Roman" w:hAnsi="Times New Roman" w:cs="Times New Roman"/>
        </w:rPr>
        <w:t>Meilita</w:t>
      </w:r>
      <w:proofErr w:type="spellEnd"/>
    </w:p>
    <w:p w:rsidR="004C5B85" w:rsidRPr="004C5B85" w:rsidRDefault="004C5B85" w:rsidP="004C5B85">
      <w:pPr>
        <w:pStyle w:val="ListParagraph"/>
        <w:ind w:left="10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 w:rsidRPr="004C5B85">
        <w:rPr>
          <w:rFonts w:ascii="Times New Roman" w:hAnsi="Times New Roman" w:cs="Times New Roman"/>
        </w:rPr>
        <w:t xml:space="preserve">Eric </w:t>
      </w:r>
      <w:proofErr w:type="spellStart"/>
      <w:r w:rsidRPr="004C5B85">
        <w:rPr>
          <w:rFonts w:ascii="Times New Roman" w:hAnsi="Times New Roman" w:cs="Times New Roman"/>
        </w:rPr>
        <w:t>Sinaga</w:t>
      </w:r>
      <w:proofErr w:type="spellEnd"/>
    </w:p>
    <w:p w:rsidR="0081416C" w:rsidRDefault="00C66545">
      <w:pPr>
        <w:ind w:firstLine="360"/>
      </w:pPr>
      <w:proofErr w:type="spellStart"/>
      <w:proofErr w:type="gram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2018 </w:t>
      </w:r>
      <w:proofErr w:type="spellStart"/>
      <w:r>
        <w:rPr>
          <w:rFonts w:ascii="Times New Roman" w:hAnsi="Times New Roman" w:cs="Times New Roman"/>
        </w:rPr>
        <w:t>lalu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gunung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Cikuray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diperjalanan</w:t>
      </w:r>
      <w:proofErr w:type="spellEnd"/>
      <w:r>
        <w:rPr>
          <w:rFonts w:ascii="Times New Roman" w:hAnsi="Times New Roman" w:cs="Times New Roman"/>
        </w:rPr>
        <w:t xml:space="preserve"> kami </w:t>
      </w:r>
      <w:proofErr w:type="spellStart"/>
      <w:r>
        <w:rPr>
          <w:rFonts w:ascii="Times New Roman" w:hAnsi="Times New Roman" w:cs="Times New Roman"/>
        </w:rPr>
        <w:t>bernyanyi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sambil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menikmati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suasana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gunung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Cikuray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hd w:val="clear" w:color="FFFFFF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hd w:val="clear" w:color="FFFFFF" w:fill="FFFFFF"/>
        </w:rPr>
        <w:t>Gunung</w:t>
      </w:r>
      <w:proofErr w:type="spellEnd"/>
      <w:r>
        <w:rPr>
          <w:rFonts w:ascii="Times New Roman" w:hAnsi="Times New Roman" w:cs="Times New Roman"/>
          <w:color w:val="000000"/>
          <w:shd w:val="clear" w:color="FFFFFF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FFFFFF" w:fill="FFFFFF"/>
        </w:rPr>
        <w:t>Cikuray</w:t>
      </w:r>
      <w:proofErr w:type="spellEnd"/>
      <w:r>
        <w:rPr>
          <w:rFonts w:ascii="Times New Roman" w:hAnsi="Times New Roman" w:cs="Times New Roman"/>
          <w:color w:val="000000"/>
          <w:shd w:val="clear" w:color="FFFFFF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FFFFFF" w:fill="FFFFFF"/>
        </w:rPr>
        <w:t>memiliki</w:t>
      </w:r>
      <w:proofErr w:type="spellEnd"/>
      <w:r>
        <w:rPr>
          <w:rFonts w:ascii="Times New Roman" w:hAnsi="Times New Roman" w:cs="Times New Roman"/>
          <w:color w:val="000000"/>
          <w:shd w:val="clear" w:color="FFFFFF" w:fill="FFFFFF"/>
        </w:rPr>
        <w:t xml:space="preserve"> 3 </w:t>
      </w:r>
      <w:proofErr w:type="spellStart"/>
      <w:r>
        <w:rPr>
          <w:rFonts w:ascii="Times New Roman" w:hAnsi="Times New Roman" w:cs="Times New Roman"/>
          <w:color w:val="000000"/>
          <w:shd w:val="clear" w:color="FFFFFF" w:fill="FFFFFF"/>
        </w:rPr>
        <w:t>jalur</w:t>
      </w:r>
      <w:proofErr w:type="spellEnd"/>
      <w:r>
        <w:rPr>
          <w:rFonts w:ascii="Times New Roman" w:hAnsi="Times New Roman" w:cs="Times New Roman"/>
          <w:color w:val="000000"/>
          <w:shd w:val="clear" w:color="FFFFFF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FFFFFF" w:fill="FFFFFF"/>
        </w:rPr>
        <w:t>pendakian</w:t>
      </w:r>
      <w:proofErr w:type="spellEnd"/>
      <w:r>
        <w:rPr>
          <w:rFonts w:ascii="Times New Roman" w:hAnsi="Times New Roman" w:cs="Times New Roman"/>
          <w:color w:val="000000"/>
          <w:shd w:val="clear" w:color="FFFFFF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FFFFFF" w:fill="FFFFFF"/>
        </w:rPr>
        <w:t>yaitu</w:t>
      </w:r>
      <w:proofErr w:type="spellEnd"/>
      <w:r>
        <w:rPr>
          <w:rFonts w:ascii="Times New Roman" w:hAnsi="Times New Roman" w:cs="Times New Roman"/>
          <w:color w:val="000000"/>
          <w:shd w:val="clear" w:color="FFFFFF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FFFFFF" w:fill="FFFFFF"/>
        </w:rPr>
        <w:t>jalur</w:t>
      </w:r>
      <w:proofErr w:type="spellEnd"/>
      <w:r>
        <w:rPr>
          <w:rFonts w:ascii="Times New Roman" w:hAnsi="Times New Roman" w:cs="Times New Roman"/>
          <w:color w:val="000000"/>
          <w:shd w:val="clear" w:color="FFFFFF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FFFFFF" w:fill="FFFFFF"/>
        </w:rPr>
        <w:t>bayongbong</w:t>
      </w:r>
      <w:proofErr w:type="spellEnd"/>
      <w:r>
        <w:rPr>
          <w:rFonts w:ascii="Times New Roman" w:hAnsi="Times New Roman" w:cs="Times New Roman"/>
          <w:color w:val="000000"/>
          <w:shd w:val="clear" w:color="FFFFFF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FFFFFF" w:fill="FFFFFF"/>
        </w:rPr>
        <w:t>cikajang</w:t>
      </w:r>
      <w:proofErr w:type="spellEnd"/>
      <w:r>
        <w:rPr>
          <w:rFonts w:ascii="Times New Roman" w:hAnsi="Times New Roman" w:cs="Times New Roman"/>
          <w:color w:val="000000"/>
          <w:shd w:val="clear" w:color="FFFFFF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FFFFFF" w:fill="FFFFFF"/>
        </w:rPr>
        <w:t>dan</w:t>
      </w:r>
      <w:proofErr w:type="spellEnd"/>
      <w:r>
        <w:rPr>
          <w:rFonts w:ascii="Times New Roman" w:hAnsi="Times New Roman" w:cs="Times New Roman"/>
          <w:color w:val="000000"/>
          <w:shd w:val="clear" w:color="FFFFFF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hd w:val="clear" w:color="FFFFFF" w:fill="FFFFFF"/>
        </w:rPr>
        <w:t>pemancar</w:t>
      </w:r>
      <w:proofErr w:type="spellEnd"/>
      <w:r>
        <w:rPr>
          <w:rFonts w:ascii="Times New Roman" w:hAnsi="Times New Roman" w:cs="Times New Roman"/>
          <w:color w:val="000000"/>
          <w:shd w:val="clear" w:color="FFFFFF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Singkat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cerita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sampailah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pemancar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langsung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menuju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warung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mengisi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energi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dilanjutkan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berdoa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pendakian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segera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dimulai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saja</w:t>
      </w:r>
      <w:proofErr w:type="spellEnd"/>
      <w:r>
        <w:rPr>
          <w:rFonts w:ascii="Times New Roman" w:hAnsi="Times New Roman" w:cs="Times New Roman"/>
        </w:rPr>
        <w:t xml:space="preserve"> kami </w:t>
      </w:r>
      <w:proofErr w:type="spellStart"/>
      <w:r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</w:rPr>
        <w:t>lima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ingin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pendakian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tetapi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kami </w:t>
      </w:r>
      <w:proofErr w:type="spellStart"/>
      <w:r>
        <w:rPr>
          <w:rFonts w:ascii="Times New Roman" w:hAnsi="Times New Roman" w:cs="Times New Roman"/>
        </w:rPr>
        <w:t>harus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menunggu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waktu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81416C" w:rsidRDefault="0081416C">
      <w:pPr>
        <w:ind w:firstLine="360"/>
        <w:rPr>
          <w:rFonts w:ascii="Times New Roman" w:hAnsi="Times New Roman" w:cs="Times New Roman"/>
        </w:rPr>
      </w:pPr>
    </w:p>
    <w:p w:rsidR="0081416C" w:rsidRDefault="00C66545">
      <w:pPr>
        <w:ind w:firstLine="360"/>
      </w:pPr>
      <w:proofErr w:type="spellStart"/>
      <w:proofErr w:type="gramStart"/>
      <w:r>
        <w:rPr>
          <w:rFonts w:ascii="Times New Roman" w:hAnsi="Times New Roman" w:cs="Times New Roman"/>
        </w:rPr>
        <w:t>Beberapa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kemudian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reda</w:t>
      </w:r>
      <w:proofErr w:type="spellEnd"/>
      <w:r>
        <w:rPr>
          <w:rFonts w:ascii="Times New Roman" w:hAnsi="Times New Roman" w:cs="Times New Roman"/>
        </w:rPr>
        <w:t xml:space="preserve">, kami </w:t>
      </w:r>
      <w:proofErr w:type="spellStart"/>
      <w:r>
        <w:rPr>
          <w:rFonts w:ascii="Times New Roman" w:hAnsi="Times New Roman" w:cs="Times New Roman"/>
        </w:rPr>
        <w:t>memulai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perjalanan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menuju</w:t>
      </w:r>
      <w:proofErr w:type="spellEnd"/>
      <w:r>
        <w:rPr>
          <w:rFonts w:ascii="Times New Roman" w:hAnsi="Times New Roman" w:cs="Times New Roman"/>
        </w:rPr>
        <w:t xml:space="preserve"> basecamp </w:t>
      </w:r>
      <w:proofErr w:type="spellStart"/>
      <w:r>
        <w:rPr>
          <w:rFonts w:ascii="Times New Roman" w:hAnsi="Times New Roman" w:cs="Times New Roman"/>
        </w:rPr>
        <w:t>pendaftaran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pendaftaran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selesai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melakukan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breefing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Pendakian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</w:rPr>
        <w:t>ipimpin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Eric.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</w:rPr>
        <w:t>kabut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cukup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tebal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perjalanan</w:t>
      </w:r>
      <w:proofErr w:type="spellEnd"/>
      <w:r>
        <w:rPr>
          <w:rFonts w:ascii="Times New Roman" w:hAnsi="Times New Roman" w:cs="Times New Roman"/>
        </w:rPr>
        <w:t xml:space="preserve"> kami </w:t>
      </w:r>
      <w:proofErr w:type="spellStart"/>
      <w:r>
        <w:rPr>
          <w:rFonts w:ascii="Times New Roman" w:hAnsi="Times New Roman" w:cs="Times New Roman"/>
        </w:rPr>
        <w:t>sedikit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terhambat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tetapi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tetap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melanjutkan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pendakian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Di track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pertama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kalian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akan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disuguhkan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indahnya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perkebunan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hijau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luas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81416C" w:rsidRDefault="0081416C">
      <w:pPr>
        <w:ind w:firstLine="360"/>
        <w:rPr>
          <w:rFonts w:ascii="Times New Roman" w:eastAsia="Times New Roman" w:hAnsi="Times New Roman" w:cs="Times New Roman"/>
          <w:color w:val="000000"/>
        </w:rPr>
      </w:pPr>
    </w:p>
    <w:p w:rsidR="0081416C" w:rsidRDefault="00C66545">
      <w:pPr>
        <w:ind w:firstLine="3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Sampailah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</w:t>
      </w:r>
      <w:r>
        <w:rPr>
          <w:rFonts w:ascii="Times New Roman" w:eastAsia="Times New Roman" w:hAnsi="Times New Roman" w:cs="Times New Roman"/>
          <w:color w:val="000000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berjalan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60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ditambah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menit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Dipos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kelelahan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memutuskan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istirahat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sejenak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berlanjut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menuju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track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memasuki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kawasan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terlihat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apa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</w:t>
      </w:r>
      <w:r>
        <w:rPr>
          <w:rFonts w:ascii="Times New Roman" w:eastAsia="Times New Roman" w:hAnsi="Times New Roman" w:cs="Times New Roman"/>
          <w:color w:val="000000"/>
        </w:rPr>
        <w:t>etapi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sejuk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plusnya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terasa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akhirnya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juga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2,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 jam.</w:t>
      </w:r>
      <w:proofErr w:type="gramEnd"/>
    </w:p>
    <w:p w:rsidR="0081416C" w:rsidRDefault="0081416C">
      <w:pPr>
        <w:ind w:firstLine="360"/>
        <w:rPr>
          <w:rFonts w:ascii="Times New Roman" w:eastAsia="Times New Roman" w:hAnsi="Times New Roman" w:cs="Times New Roman"/>
          <w:color w:val="000000"/>
        </w:rPr>
      </w:pPr>
    </w:p>
    <w:p w:rsidR="0081416C" w:rsidRDefault="00C66545">
      <w:pPr>
        <w:ind w:firstLine="3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menuju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mengalami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kendala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bertemu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hewan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babi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akhirnya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berlima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memanjat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pohon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samp</w:t>
      </w:r>
      <w:r>
        <w:rPr>
          <w:rFonts w:ascii="Times New Roman" w:eastAsia="Times New Roman" w:hAnsi="Times New Roman" w:cs="Times New Roman"/>
          <w:color w:val="000000"/>
        </w:rPr>
        <w:t>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menunggu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babi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melanjutkan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Ditengah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berlima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mencari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beristirahat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kelelahan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akibat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dikejar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babi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beristirahat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pun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melanjutkan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menuju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</w:t>
      </w:r>
      <w:r>
        <w:rPr>
          <w:rFonts w:ascii="Times New Roman" w:eastAsia="Times New Roman" w:hAnsi="Times New Roman" w:cs="Times New Roman"/>
          <w:color w:val="000000"/>
        </w:rPr>
        <w:t>sinilah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menghemat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air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persediaan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nanti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Selama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melewati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hutan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ditemani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oleh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hewan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disana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belalu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terasa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berlima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ternyata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alah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pingsan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kelelahan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akhirnya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memutuskan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membuka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3.</w:t>
      </w:r>
    </w:p>
    <w:p w:rsidR="0081416C" w:rsidRDefault="0081416C">
      <w:pPr>
        <w:ind w:firstLine="360"/>
        <w:rPr>
          <w:rFonts w:ascii="Times New Roman" w:eastAsia="Times New Roman" w:hAnsi="Times New Roman" w:cs="Times New Roman"/>
          <w:color w:val="000000"/>
        </w:rPr>
      </w:pPr>
    </w:p>
    <w:p w:rsidR="0081416C" w:rsidRDefault="00C66545">
      <w:pPr>
        <w:ind w:firstLine="3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beristirahat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ternyata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banyak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kita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bicara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santai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menikmati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segelas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kopi.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kopi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</w:t>
      </w:r>
      <w:r>
        <w:rPr>
          <w:rFonts w:ascii="Times New Roman" w:eastAsia="Times New Roman" w:hAnsi="Times New Roman" w:cs="Times New Roman"/>
          <w:color w:val="000000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habis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menunggu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masakan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Malampun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mulai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beristirahat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jam 1/3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bangun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harus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melanjutkan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81416C" w:rsidRDefault="0081416C">
      <w:pPr>
        <w:ind w:firstLine="360"/>
        <w:rPr>
          <w:rFonts w:ascii="Times New Roman" w:eastAsia="Times New Roman" w:hAnsi="Times New Roman" w:cs="Times New Roman"/>
          <w:color w:val="000000"/>
        </w:rPr>
      </w:pPr>
    </w:p>
    <w:p w:rsidR="0081416C" w:rsidRDefault="00C66545">
      <w:pPr>
        <w:ind w:firstLine="360"/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malam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begitu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terasa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bawa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apa-apa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Dan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tiba-tiba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mencapai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5.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Hujan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turun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hujan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pun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keluarkan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lanjutkan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memilih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mampir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mencari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kopi gratis.</w:t>
      </w:r>
      <w:proofErr w:type="gramEnd"/>
    </w:p>
    <w:p w:rsidR="0081416C" w:rsidRDefault="0081416C">
      <w:pPr>
        <w:ind w:firstLine="360"/>
        <w:rPr>
          <w:rFonts w:ascii="Times New Roman" w:eastAsia="Times New Roman" w:hAnsi="Times New Roman" w:cs="Times New Roman"/>
          <w:color w:val="000000"/>
        </w:rPr>
      </w:pPr>
    </w:p>
    <w:p w:rsidR="0081416C" w:rsidRDefault="0081416C">
      <w:pPr>
        <w:ind w:firstLine="360"/>
        <w:rPr>
          <w:rFonts w:ascii="Times New Roman" w:eastAsia="Times New Roman" w:hAnsi="Times New Roman" w:cs="Times New Roman"/>
          <w:color w:val="000000"/>
        </w:rPr>
      </w:pPr>
    </w:p>
    <w:p w:rsidR="0081416C" w:rsidRDefault="00C66545">
      <w:pPr>
        <w:ind w:firstLine="360"/>
      </w:pPr>
      <w:proofErr w:type="spellStart"/>
      <w:r>
        <w:rPr>
          <w:rFonts w:ascii="Times New Roman" w:eastAsia="Times New Roman" w:hAnsi="Times New Roman" w:cs="Times New Roman"/>
          <w:color w:val="000000"/>
        </w:rPr>
        <w:t>Hujan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masih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rintik-rintik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memutuskan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melanjutkan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menuju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semakin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seru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menyadari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ternyata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gunung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Cikuray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memiliki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ketinggian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2.821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mdpl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jam 7.30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Kami pun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menikmati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keindahan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gunung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Cikuray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walau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terlambat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menikmati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>eindahan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matahari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terbit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masalah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karena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pertama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kalinya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melihat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keindahan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gunung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Cikuray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bisa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merasakan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rasanya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berdiri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diatas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awan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81416C" w:rsidRDefault="00C66545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1416C" w:rsidRDefault="00C66545">
      <w:pPr>
        <w:rPr>
          <w:rFonts w:ascii="华康俪金黑W8(P)" w:eastAsia="华康俪金黑W8(P)" w:hAnsi="华康俪金黑W8(P)" w:cs="华康俪金黑W8(P)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Dari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melihat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gunung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Guntur,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Papandayan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gunung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tertinggi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Jawa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Barat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Ciremai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semua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sangat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menakjubkan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terasa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ternyata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lama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berada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setelah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bersenang-senang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berfoto-foto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kemudian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berkumpul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kembali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melanjutkan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turun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Waktu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begitu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disaat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</w:t>
      </w:r>
      <w:r>
        <w:rPr>
          <w:rFonts w:ascii="Times New Roman" w:eastAsia="Times New Roman" w:hAnsi="Times New Roman" w:cs="Times New Roman"/>
          <w:color w:val="000000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turun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tidak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seperti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naik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sampailah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pos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tempat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membangun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tenda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Kami pun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berbagi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tugas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memasak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sampai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packing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barang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Singkat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cerita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tibalah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di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pemancar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lalu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kami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melanjutkan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perjalanan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menuju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puncak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sejati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yait</w:t>
      </w:r>
      <w:r>
        <w:rPr>
          <w:rFonts w:ascii="Times New Roman" w:eastAsia="Times New Roman" w:hAnsi="Times New Roman" w:cs="Times New Roman"/>
          <w:color w:val="000000"/>
        </w:rPr>
        <w:t>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rumah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81416C" w:rsidRPr="004C5B85" w:rsidRDefault="004C5B85">
      <w:pPr>
        <w:rPr>
          <w:rFonts w:ascii="Times New Roman" w:eastAsia="华康俪金黑W8(P)" w:hAnsi="Times New Roman" w:cs="Times New Roman"/>
          <w:color w:val="000000"/>
          <w:sz w:val="40"/>
          <w:szCs w:val="40"/>
        </w:rPr>
      </w:pPr>
      <w:r>
        <w:rPr>
          <w:rFonts w:ascii="Times New Roman" w:eastAsia="华康俪金黑W8(P)" w:hAnsi="Times New Roman" w:cs="Times New Roman"/>
          <w:noProof/>
          <w:color w:val="000000"/>
          <w:sz w:val="40"/>
          <w:szCs w:val="40"/>
          <w:lang w:eastAsia="en-US"/>
        </w:rPr>
        <w:drawing>
          <wp:anchor distT="0" distB="0" distL="114300" distR="114300" simplePos="0" relativeHeight="251658240" behindDoc="0" locked="0" layoutInCell="1" allowOverlap="1" wp14:anchorId="7557B7AF" wp14:editId="412EB9F2">
            <wp:simplePos x="0" y="0"/>
            <wp:positionH relativeFrom="column">
              <wp:posOffset>4133850</wp:posOffset>
            </wp:positionH>
            <wp:positionV relativeFrom="paragraph">
              <wp:posOffset>126365</wp:posOffset>
            </wp:positionV>
            <wp:extent cx="1200150" cy="25330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4 at 19.20.14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53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华康俪金黑W8(P)" w:hAnsi="Times New Roman" w:cs="Times New Roman"/>
          <w:noProof/>
          <w:color w:val="000000"/>
          <w:sz w:val="40"/>
          <w:szCs w:val="40"/>
          <w:lang w:eastAsia="en-US"/>
        </w:rPr>
        <w:drawing>
          <wp:anchor distT="0" distB="0" distL="114300" distR="114300" simplePos="0" relativeHeight="251659264" behindDoc="0" locked="0" layoutInCell="1" allowOverlap="1" wp14:anchorId="38A05F0B" wp14:editId="7B6AF293">
            <wp:simplePos x="0" y="0"/>
            <wp:positionH relativeFrom="column">
              <wp:posOffset>2286000</wp:posOffset>
            </wp:positionH>
            <wp:positionV relativeFrom="paragraph">
              <wp:posOffset>182880</wp:posOffset>
            </wp:positionV>
            <wp:extent cx="1295400" cy="2562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4 at 19.00.2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华康俪金黑W8(P)" w:hAnsi="Times New Roman" w:cs="Times New Roman"/>
          <w:noProof/>
          <w:color w:val="000000"/>
          <w:sz w:val="40"/>
          <w:szCs w:val="40"/>
          <w:lang w:eastAsia="en-US"/>
        </w:rPr>
        <w:drawing>
          <wp:anchor distT="0" distB="0" distL="114300" distR="114300" simplePos="0" relativeHeight="251660288" behindDoc="0" locked="0" layoutInCell="1" allowOverlap="1" wp14:anchorId="50E8D97A" wp14:editId="0FEC02B4">
            <wp:simplePos x="0" y="0"/>
            <wp:positionH relativeFrom="column">
              <wp:posOffset>57150</wp:posOffset>
            </wp:positionH>
            <wp:positionV relativeFrom="paragraph">
              <wp:posOffset>211455</wp:posOffset>
            </wp:positionV>
            <wp:extent cx="1666875" cy="2224405"/>
            <wp:effectExtent l="0" t="0" r="9525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1-24 at 18.59.5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16C" w:rsidRDefault="0081416C">
      <w:pPr>
        <w:jc w:val="center"/>
        <w:rPr>
          <w:rFonts w:ascii="思源黑体 CN Bold" w:eastAsia="思源黑体 CN Bold" w:hAnsi="思源黑体 CN Bold" w:cs="思源黑体 CN Bold"/>
          <w:color w:val="000000"/>
          <w:sz w:val="24"/>
        </w:rPr>
      </w:pPr>
    </w:p>
    <w:p w:rsidR="00E64F52" w:rsidRDefault="00E64F52">
      <w:pPr>
        <w:jc w:val="center"/>
        <w:rPr>
          <w:rFonts w:ascii="思源黑体 CN Bold" w:eastAsia="思源黑体 CN Bold" w:hAnsi="思源黑体 CN Bold" w:cs="思源黑体 CN Bold"/>
          <w:color w:val="000000"/>
          <w:sz w:val="24"/>
        </w:rPr>
      </w:pPr>
    </w:p>
    <w:p w:rsidR="00E64F52" w:rsidRDefault="00E64F52">
      <w:pPr>
        <w:jc w:val="center"/>
        <w:rPr>
          <w:rFonts w:ascii="思源黑体 CN Bold" w:eastAsia="思源黑体 CN Bold" w:hAnsi="思源黑体 CN Bold" w:cs="思源黑体 CN Bold"/>
          <w:color w:val="000000"/>
          <w:sz w:val="24"/>
        </w:rPr>
      </w:pPr>
    </w:p>
    <w:p w:rsidR="00E64F52" w:rsidRDefault="00E64F52">
      <w:pPr>
        <w:jc w:val="center"/>
        <w:rPr>
          <w:rFonts w:ascii="思源黑体 CN Bold" w:eastAsia="思源黑体 CN Bold" w:hAnsi="思源黑体 CN Bold" w:cs="思源黑体 CN Bold"/>
          <w:color w:val="000000"/>
          <w:sz w:val="24"/>
        </w:rPr>
      </w:pPr>
    </w:p>
    <w:p w:rsidR="00E64F52" w:rsidRDefault="00E64F52">
      <w:pPr>
        <w:jc w:val="center"/>
        <w:rPr>
          <w:rFonts w:ascii="Times New Roman" w:eastAsia="思源黑体 CN Bold" w:hAnsi="Times New Roman" w:cs="Times New Roman"/>
          <w:color w:val="000000"/>
          <w:sz w:val="24"/>
        </w:rPr>
      </w:pPr>
    </w:p>
    <w:p w:rsidR="00E64F52" w:rsidRDefault="00E64F52">
      <w:pPr>
        <w:jc w:val="center"/>
        <w:rPr>
          <w:rFonts w:ascii="Times New Roman" w:eastAsia="思源黑体 CN Bold" w:hAnsi="Times New Roman" w:cs="Times New Roman"/>
          <w:color w:val="000000"/>
          <w:sz w:val="24"/>
        </w:rPr>
      </w:pPr>
    </w:p>
    <w:p w:rsidR="00E64F52" w:rsidRDefault="00E64F52">
      <w:pPr>
        <w:jc w:val="center"/>
        <w:rPr>
          <w:rFonts w:ascii="Times New Roman" w:eastAsia="思源黑体 CN Bold" w:hAnsi="Times New Roman" w:cs="Times New Roman"/>
          <w:color w:val="000000"/>
          <w:sz w:val="24"/>
        </w:rPr>
      </w:pPr>
    </w:p>
    <w:p w:rsidR="00E64F52" w:rsidRDefault="00E64F52" w:rsidP="00E64F52">
      <w:pPr>
        <w:jc w:val="left"/>
        <w:rPr>
          <w:rFonts w:ascii="Times New Roman" w:eastAsia="思源黑体 CN Bold" w:hAnsi="Times New Roman" w:cs="Times New Roman"/>
          <w:color w:val="000000"/>
          <w:sz w:val="24"/>
        </w:rPr>
      </w:pPr>
      <w:r>
        <w:rPr>
          <w:rFonts w:ascii="Times New Roman" w:eastAsia="思源黑体 CN Bold" w:hAnsi="Times New Roman" w:cs="Times New Roman"/>
          <w:color w:val="000000"/>
          <w:sz w:val="24"/>
        </w:rPr>
        <w:t xml:space="preserve"> Eric </w:t>
      </w:r>
      <w:proofErr w:type="spellStart"/>
      <w:r>
        <w:rPr>
          <w:rFonts w:ascii="Times New Roman" w:eastAsia="思源黑体 CN Bold" w:hAnsi="Times New Roman" w:cs="Times New Roman"/>
          <w:color w:val="000000"/>
          <w:sz w:val="24"/>
        </w:rPr>
        <w:t>Pratama</w:t>
      </w:r>
      <w:proofErr w:type="spellEnd"/>
      <w:r>
        <w:rPr>
          <w:rFonts w:ascii="Times New Roman" w:eastAsia="思源黑体 CN Bold" w:hAnsi="Times New Roman" w:cs="Times New Roman"/>
          <w:color w:val="000000"/>
          <w:sz w:val="24"/>
        </w:rPr>
        <w:t xml:space="preserve"> Yoga </w:t>
      </w:r>
      <w:proofErr w:type="spellStart"/>
      <w:r>
        <w:rPr>
          <w:rFonts w:ascii="Times New Roman" w:eastAsia="思源黑体 CN Bold" w:hAnsi="Times New Roman" w:cs="Times New Roman"/>
          <w:color w:val="000000"/>
          <w:sz w:val="24"/>
        </w:rPr>
        <w:t>Sinaga</w:t>
      </w:r>
      <w:proofErr w:type="spellEnd"/>
    </w:p>
    <w:p w:rsidR="00E64F52" w:rsidRDefault="00E64F52" w:rsidP="00E64F52">
      <w:pPr>
        <w:jc w:val="center"/>
        <w:rPr>
          <w:rFonts w:ascii="Times New Roman" w:eastAsia="思源黑体 CN Bold" w:hAnsi="Times New Roman" w:cs="Times New Roman"/>
          <w:color w:val="000000"/>
          <w:sz w:val="24"/>
        </w:rPr>
      </w:pPr>
      <w:r>
        <w:rPr>
          <w:rFonts w:ascii="Times New Roman" w:eastAsia="思源黑体 CN Bold" w:hAnsi="Times New Roman" w:cs="Times New Roman"/>
          <w:color w:val="000000"/>
          <w:sz w:val="24"/>
        </w:rPr>
        <w:tab/>
      </w:r>
      <w:r>
        <w:rPr>
          <w:rFonts w:ascii="Times New Roman" w:eastAsia="思源黑体 CN Bold" w:hAnsi="Times New Roman" w:cs="Times New Roman"/>
          <w:color w:val="000000"/>
          <w:sz w:val="24"/>
        </w:rPr>
        <w:tab/>
      </w:r>
      <w:r>
        <w:rPr>
          <w:rFonts w:ascii="Times New Roman" w:eastAsia="思源黑体 CN Bold" w:hAnsi="Times New Roman" w:cs="Times New Roman"/>
          <w:color w:val="000000"/>
          <w:sz w:val="24"/>
        </w:rPr>
        <w:tab/>
      </w:r>
      <w:r>
        <w:rPr>
          <w:rFonts w:ascii="Times New Roman" w:eastAsia="思源黑体 CN Bold" w:hAnsi="Times New Roman" w:cs="Times New Roman"/>
          <w:color w:val="000000"/>
          <w:sz w:val="24"/>
        </w:rPr>
        <w:tab/>
      </w:r>
      <w:r>
        <w:rPr>
          <w:rFonts w:ascii="Times New Roman" w:eastAsia="思源黑体 CN Bold" w:hAnsi="Times New Roman" w:cs="Times New Roman"/>
          <w:color w:val="000000"/>
          <w:sz w:val="24"/>
        </w:rPr>
        <w:tab/>
      </w:r>
      <w:r>
        <w:rPr>
          <w:rFonts w:ascii="Times New Roman" w:eastAsia="思源黑体 CN Bold" w:hAnsi="Times New Roman" w:cs="Times New Roman"/>
          <w:color w:val="000000"/>
          <w:sz w:val="24"/>
        </w:rPr>
        <w:tab/>
      </w:r>
      <w:r>
        <w:rPr>
          <w:rFonts w:ascii="Times New Roman" w:eastAsia="思源黑体 CN Bold" w:hAnsi="Times New Roman" w:cs="Times New Roman"/>
          <w:color w:val="000000"/>
          <w:sz w:val="24"/>
        </w:rPr>
        <w:tab/>
        <w:t xml:space="preserve">Aurelia </w:t>
      </w:r>
      <w:proofErr w:type="spellStart"/>
      <w:r>
        <w:rPr>
          <w:rFonts w:ascii="Times New Roman" w:eastAsia="思源黑体 CN Bold" w:hAnsi="Times New Roman" w:cs="Times New Roman"/>
          <w:color w:val="000000"/>
          <w:sz w:val="24"/>
        </w:rPr>
        <w:t>Meilita</w:t>
      </w:r>
      <w:proofErr w:type="spellEnd"/>
      <w:r>
        <w:rPr>
          <w:rFonts w:ascii="Times New Roman" w:eastAsia="思源黑体 CN Bold" w:hAnsi="Times New Roman" w:cs="Times New Roman"/>
          <w:color w:val="000000"/>
          <w:sz w:val="24"/>
        </w:rPr>
        <w:t xml:space="preserve"> Ali </w:t>
      </w:r>
      <w:proofErr w:type="spellStart"/>
      <w:r>
        <w:rPr>
          <w:rFonts w:ascii="Times New Roman" w:eastAsia="思源黑体 CN Bold" w:hAnsi="Times New Roman" w:cs="Times New Roman"/>
          <w:color w:val="000000"/>
          <w:sz w:val="24"/>
        </w:rPr>
        <w:t>Rosviyana</w:t>
      </w:r>
      <w:proofErr w:type="spellEnd"/>
      <w:r>
        <w:rPr>
          <w:rFonts w:ascii="Times New Roman" w:eastAsia="思源黑体 CN Bold" w:hAnsi="Times New Roman" w:cs="Times New Roman"/>
          <w:color w:val="000000"/>
          <w:sz w:val="24"/>
        </w:rPr>
        <w:t xml:space="preserve">    Sarah </w:t>
      </w:r>
      <w:proofErr w:type="spellStart"/>
      <w:r>
        <w:rPr>
          <w:rFonts w:ascii="Times New Roman" w:eastAsia="思源黑体 CN Bold" w:hAnsi="Times New Roman" w:cs="Times New Roman"/>
          <w:color w:val="000000"/>
          <w:sz w:val="24"/>
        </w:rPr>
        <w:t>Nadiva</w:t>
      </w:r>
      <w:proofErr w:type="spellEnd"/>
    </w:p>
    <w:p w:rsidR="00E64F52" w:rsidRDefault="00E64F52" w:rsidP="00E64F52">
      <w:pPr>
        <w:jc w:val="center"/>
        <w:rPr>
          <w:rFonts w:ascii="Times New Roman" w:eastAsia="思源黑体 CN Bold" w:hAnsi="Times New Roman" w:cs="Times New Roman"/>
          <w:color w:val="000000"/>
          <w:sz w:val="24"/>
        </w:rPr>
      </w:pPr>
    </w:p>
    <w:p w:rsidR="00E64F52" w:rsidRDefault="00E64F52" w:rsidP="00E64F52">
      <w:pPr>
        <w:jc w:val="center"/>
        <w:rPr>
          <w:rFonts w:ascii="Times New Roman" w:eastAsia="思源黑体 CN Bold" w:hAnsi="Times New Roman" w:cs="Times New Roman"/>
          <w:color w:val="000000"/>
          <w:sz w:val="24"/>
        </w:rPr>
      </w:pPr>
    </w:p>
    <w:p w:rsidR="00E64F52" w:rsidRDefault="00E64F52" w:rsidP="00E64F52">
      <w:pPr>
        <w:jc w:val="center"/>
        <w:rPr>
          <w:rFonts w:ascii="Times New Roman" w:eastAsia="思源黑体 CN Bold" w:hAnsi="Times New Roman" w:cs="Times New Roman"/>
          <w:color w:val="000000"/>
          <w:sz w:val="24"/>
        </w:rPr>
      </w:pPr>
      <w:bookmarkStart w:id="0" w:name="_GoBack"/>
      <w:bookmarkEnd w:id="0"/>
    </w:p>
    <w:p w:rsidR="00E64F52" w:rsidRDefault="00E64F52" w:rsidP="00E64F52">
      <w:pPr>
        <w:jc w:val="center"/>
        <w:rPr>
          <w:rFonts w:ascii="Times New Roman" w:eastAsia="思源黑体 CN Bold" w:hAnsi="Times New Roman" w:cs="Times New Roman"/>
          <w:color w:val="000000"/>
          <w:sz w:val="24"/>
        </w:rPr>
      </w:pPr>
    </w:p>
    <w:p w:rsidR="00E64F52" w:rsidRDefault="00E64F52" w:rsidP="00E64F52">
      <w:pPr>
        <w:jc w:val="center"/>
        <w:rPr>
          <w:rFonts w:ascii="Times New Roman" w:eastAsia="思源黑体 CN Bold" w:hAnsi="Times New Roman" w:cs="Times New Roman"/>
          <w:color w:val="000000"/>
          <w:sz w:val="24"/>
        </w:rPr>
      </w:pPr>
    </w:p>
    <w:p w:rsidR="00E64F52" w:rsidRPr="00E64F52" w:rsidRDefault="00E64F52" w:rsidP="00E64F52">
      <w:pPr>
        <w:jc w:val="center"/>
        <w:rPr>
          <w:rFonts w:ascii="Times New Roman" w:eastAsia="思源黑体 CN Bold" w:hAnsi="Times New Roman" w:cs="Times New Roman"/>
          <w:color w:val="000000"/>
          <w:sz w:val="24"/>
        </w:rPr>
      </w:pPr>
    </w:p>
    <w:sectPr w:rsidR="00E64F52" w:rsidRPr="00E64F52">
      <w:headerReference w:type="default" r:id="rId12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545" w:rsidRDefault="00C66545">
      <w:r>
        <w:separator/>
      </w:r>
    </w:p>
  </w:endnote>
  <w:endnote w:type="continuationSeparator" w:id="0">
    <w:p w:rsidR="00C66545" w:rsidRDefault="00C6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Times New Roman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华康俪金黑W8(P)">
    <w:altName w:val="Arial Unicode MS"/>
    <w:charset w:val="86"/>
    <w:family w:val="auto"/>
    <w:pitch w:val="default"/>
    <w:sig w:usb0="00000000" w:usb1="00000000" w:usb2="00000012" w:usb3="00000000" w:csb0="00040000" w:csb1="00000000"/>
  </w:font>
  <w:font w:name="思源黑体 CN Bold">
    <w:altName w:val="Arial Unicode MS"/>
    <w:charset w:val="86"/>
    <w:family w:val="auto"/>
    <w:pitch w:val="default"/>
    <w:sig w:usb0="00000000" w:usb1="00000000" w:usb2="00000016" w:usb3="00000000" w:csb0="6006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545" w:rsidRDefault="00C66545">
      <w:r>
        <w:separator/>
      </w:r>
    </w:p>
  </w:footnote>
  <w:footnote w:type="continuationSeparator" w:id="0">
    <w:p w:rsidR="00C66545" w:rsidRDefault="00C66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16C" w:rsidRDefault="00C66545">
    <w:pPr>
      <w:pStyle w:val="Header"/>
    </w:pPr>
    <w:r>
      <w:rPr>
        <w:rFonts w:hint="eastAsia"/>
        <w:noProof/>
        <w:lang w:eastAsia="en-US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-553085</wp:posOffset>
          </wp:positionV>
          <wp:extent cx="7571740" cy="10719435"/>
          <wp:effectExtent l="0" t="0" r="10160" b="5715"/>
          <wp:wrapNone/>
          <wp:docPr id="4097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71740" cy="10719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F75"/>
    <w:multiLevelType w:val="hybridMultilevel"/>
    <w:tmpl w:val="A7AE526E"/>
    <w:lvl w:ilvl="0" w:tplc="522A72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542AF"/>
    <w:multiLevelType w:val="hybridMultilevel"/>
    <w:tmpl w:val="0D501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D4E1B"/>
    <w:multiLevelType w:val="hybridMultilevel"/>
    <w:tmpl w:val="70C6BABC"/>
    <w:lvl w:ilvl="0" w:tplc="522A72EE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5A041493"/>
    <w:multiLevelType w:val="hybridMultilevel"/>
    <w:tmpl w:val="718A2F0C"/>
    <w:lvl w:ilvl="0" w:tplc="7FD0C74E">
      <w:start w:val="3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E16F55"/>
    <w:multiLevelType w:val="hybridMultilevel"/>
    <w:tmpl w:val="D35627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4D43F99"/>
    <w:multiLevelType w:val="hybridMultilevel"/>
    <w:tmpl w:val="38C2B3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6C"/>
    <w:rsid w:val="004C5B85"/>
    <w:rsid w:val="0081416C"/>
    <w:rsid w:val="00C66545"/>
    <w:rsid w:val="00E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SimSu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ListParagraph">
    <w:name w:val="List Paragraph"/>
    <w:basedOn w:val="Normal"/>
    <w:uiPriority w:val="34"/>
    <w:qFormat/>
    <w:rsid w:val="004C5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85"/>
    <w:rPr>
      <w:rFonts w:ascii="Tahoma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SimSun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ListParagraph">
    <w:name w:val="List Paragraph"/>
    <w:basedOn w:val="Normal"/>
    <w:uiPriority w:val="34"/>
    <w:qFormat/>
    <w:rsid w:val="004C5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85"/>
    <w:rPr>
      <w:rFonts w:ascii="Tahoma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热点设计</dc:creator>
  <cp:lastModifiedBy>ismail - [2010]</cp:lastModifiedBy>
  <cp:revision>3</cp:revision>
  <dcterms:created xsi:type="dcterms:W3CDTF">2018-01-09T05:46:00Z</dcterms:created>
  <dcterms:modified xsi:type="dcterms:W3CDTF">2020-11-24T12:48:00Z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